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0A59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>
        <w:rPr>
          <w:b/>
          <w:noProof/>
          <w:sz w:val="24"/>
        </w:rPr>
        <w:fldChar w:fldCharType="separate"/>
      </w:r>
      <w:r w:rsidR="00420A59">
        <w:rPr>
          <w:b/>
          <w:noProof/>
          <w:sz w:val="24"/>
        </w:rPr>
        <w:t>102-e</w:t>
      </w:r>
      <w:r w:rsidR="00CC16A1">
        <w:fldChar w:fldCharType="end"/>
      </w:r>
      <w:r>
        <w:rPr>
          <w:b/>
          <w:i/>
          <w:noProof/>
          <w:sz w:val="28"/>
        </w:rPr>
        <w:tab/>
      </w:r>
      <w:r w:rsidR="00420A59">
        <w:rPr>
          <w:b/>
          <w:i/>
          <w:noProof/>
          <w:sz w:val="28"/>
        </w:rPr>
        <w:t>R1-20</w:t>
      </w:r>
      <w:r w:rsidR="00123ECE">
        <w:rPr>
          <w:b/>
          <w:i/>
          <w:noProof/>
          <w:sz w:val="28"/>
        </w:rPr>
        <w:t>07</w:t>
      </w:r>
      <w:r w:rsidR="00A663A7">
        <w:rPr>
          <w:b/>
          <w:i/>
          <w:noProof/>
          <w:sz w:val="28"/>
        </w:rPr>
        <w:t>405</w:t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20A59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20A59">
        <w:rPr>
          <w:b/>
          <w:noProof/>
          <w:sz w:val="24"/>
        </w:rPr>
        <w:t>August 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420A5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420A59">
        <w:rPr>
          <w:b/>
          <w:noProof/>
          <w:sz w:val="24"/>
        </w:rPr>
        <w:t>28, 2020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015F" w:rsidP="00A663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A663A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663A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201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01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201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201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63A7">
            <w:pPr>
              <w:pStyle w:val="CRCoverPage"/>
              <w:spacing w:after="0"/>
              <w:ind w:left="100"/>
              <w:rPr>
                <w:noProof/>
              </w:rPr>
            </w:pPr>
            <w:r w:rsidRPr="00A663A7">
              <w:rPr>
                <w:b/>
                <w:kern w:val="2"/>
                <w:lang w:eastAsia="zh-CN"/>
              </w:rPr>
              <w:t>Correction on terms and higher layer parameters for NB-IoT in 36.211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0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(Huawei)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05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34DE" w:rsidP="003F4869">
            <w:pPr>
              <w:pStyle w:val="CRCoverPage"/>
              <w:spacing w:after="0"/>
              <w:ind w:left="100"/>
              <w:rPr>
                <w:noProof/>
              </w:rPr>
            </w:pPr>
            <w:r w:rsidRPr="005334DE">
              <w:rPr>
                <w:color w:val="000000" w:themeColor="text1"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4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F48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4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63A7" w:rsidP="00EC75B5">
            <w:pPr>
              <w:pStyle w:val="CRCoverPage"/>
              <w:spacing w:after="0"/>
              <w:ind w:left="100"/>
              <w:rPr>
                <w:noProof/>
              </w:rPr>
            </w:pPr>
            <w:r>
              <w:t>Some higher layer parameters for NB-IoT are not aligned with TS 36.331.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66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The higher layer parameter names for NB-IoT are aligned with TS 36.331.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63A7" w:rsidP="00D25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 xml:space="preserve">There may be ambiguity when </w:t>
            </w:r>
            <w:r>
              <w:t>referring</w:t>
            </w:r>
            <w:r>
              <w:rPr>
                <w:rFonts w:hint="eastAsia"/>
              </w:rPr>
              <w:t xml:space="preserve"> </w:t>
            </w:r>
            <w:r>
              <w:t>to the higher layer parameters.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0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>0.1.3.6, 10.1.4.2, 10.2.3.4, 10.2.5.5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3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C3EA8" w:rsidP="006845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F0CDA" w:rsidRPr="00901D1A" w:rsidRDefault="003F0CDA" w:rsidP="003F0CDA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3" w:name="_Toc454818171"/>
      <w:r w:rsidRPr="00901D1A">
        <w:rPr>
          <w:rFonts w:ascii="Arial" w:eastAsia="等线" w:hAnsi="Arial"/>
          <w:sz w:val="24"/>
        </w:rPr>
        <w:lastRenderedPageBreak/>
        <w:t>10.1.3.6</w:t>
      </w:r>
      <w:r w:rsidRPr="00901D1A">
        <w:rPr>
          <w:rFonts w:ascii="Arial" w:eastAsia="等线" w:hAnsi="Arial"/>
          <w:sz w:val="24"/>
        </w:rPr>
        <w:tab/>
        <w:t>Mapping to physical resources</w:t>
      </w:r>
      <w:bookmarkEnd w:id="3"/>
    </w:p>
    <w:p w:rsidR="003F0CDA" w:rsidRDefault="003F0CDA" w:rsidP="003F0CDA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3F0CDA" w:rsidRPr="00901D1A" w:rsidRDefault="003F0CDA" w:rsidP="003F0CDA">
      <w:pPr>
        <w:rPr>
          <w:rFonts w:eastAsia="等线"/>
        </w:rPr>
      </w:pPr>
      <w:r w:rsidRPr="00901D1A">
        <w:rPr>
          <w:rFonts w:eastAsia="等线"/>
        </w:rPr>
        <w:t xml:space="preserve">If </w:t>
      </w:r>
      <w:del w:id="4" w:author="Huawei" w:date="2020-08-21T18:03:00Z">
        <w:r w:rsidRPr="00901D1A" w:rsidDel="0001702D">
          <w:rPr>
            <w:rFonts w:eastAsia="等线"/>
            <w:i/>
          </w:rPr>
          <w:delText>subframeBitmap</w:delText>
        </w:r>
        <w:r w:rsidRPr="00901D1A" w:rsidDel="0001702D">
          <w:rPr>
            <w:rFonts w:eastAsia="等线"/>
          </w:rPr>
          <w:delText xml:space="preserve"> or </w:delText>
        </w:r>
        <w:r w:rsidRPr="00901D1A" w:rsidDel="0001702D">
          <w:rPr>
            <w:rFonts w:eastAsia="等线"/>
            <w:i/>
          </w:rPr>
          <w:delText>slotBitmap</w:delText>
        </w:r>
        <w:r w:rsidRPr="00901D1A" w:rsidDel="0001702D">
          <w:rPr>
            <w:rFonts w:eastAsia="等线"/>
          </w:rPr>
          <w:delText xml:space="preserve"> in </w:delText>
        </w:r>
      </w:del>
      <w:r w:rsidRPr="00901D1A">
        <w:rPr>
          <w:rFonts w:eastAsia="等线"/>
        </w:rPr>
        <w:t xml:space="preserve">higher layer parameter </w:t>
      </w:r>
      <w:ins w:id="5" w:author="Huawei" w:date="2020-07-25T19:48:00Z">
        <w:r w:rsidRPr="00901D1A">
          <w:rPr>
            <w:rFonts w:eastAsia="等线"/>
            <w:i/>
          </w:rPr>
          <w:t>resourceReservationConfigUL</w:t>
        </w:r>
      </w:ins>
      <w:del w:id="6" w:author="Huawei" w:date="2020-07-25T19:48:00Z">
        <w:r w:rsidRPr="00901D1A" w:rsidDel="00901D1A">
          <w:rPr>
            <w:rFonts w:eastAsia="等线"/>
            <w:i/>
          </w:rPr>
          <w:delText>ul-ResourceReservationConfig</w:delText>
        </w:r>
      </w:del>
      <w:r w:rsidRPr="00901D1A">
        <w:rPr>
          <w:rFonts w:eastAsia="等线"/>
        </w:rPr>
        <w:t xml:space="preserve"> is configured, then in case of NPUSCH format 1 transmission associated with C-RNTI or SPS C-RNTI using UE-specific NPDCCH search space with the Resource reservation field in the DCI </w:t>
      </w:r>
      <w:r w:rsidRPr="00901D1A">
        <w:rPr>
          <w:rFonts w:eastAsia="等线"/>
          <w:color w:val="000000"/>
        </w:rPr>
        <w:t xml:space="preserve">set to 1 including NPUSCH format 1 transmission without a corresponding NPDCCH, </w:t>
      </w:r>
      <w:r w:rsidRPr="00901D1A">
        <w:rPr>
          <w:rFonts w:eastAsia="等线"/>
          <w:color w:val="000000"/>
          <w:lang w:eastAsia="ko-KR"/>
        </w:rPr>
        <w:t>or in case of NPUSCH format 2 transmission associated with C-RNTI using UE-specific NPDCCH search space</w:t>
      </w:r>
      <w:r w:rsidRPr="00901D1A">
        <w:rPr>
          <w:rFonts w:eastAsia="等线"/>
        </w:rPr>
        <w:t>,</w:t>
      </w:r>
    </w:p>
    <w:p w:rsidR="003F0CDA" w:rsidRDefault="003F0CDA" w:rsidP="003F0CDA">
      <w:pPr>
        <w:jc w:val="center"/>
        <w:rPr>
          <w:color w:val="FF0000"/>
          <w:sz w:val="24"/>
          <w:lang w:eastAsia="zh-CN"/>
        </w:rPr>
      </w:pPr>
      <w:bookmarkStart w:id="7" w:name="_Toc454818177"/>
      <w:r>
        <w:rPr>
          <w:sz w:val="24"/>
          <w:lang w:eastAsia="zh-CN"/>
        </w:rPr>
        <w:t>&lt;Unchanged parts omitted&gt;</w:t>
      </w:r>
    </w:p>
    <w:p w:rsidR="003F0CDA" w:rsidRPr="00901D1A" w:rsidRDefault="003F0CDA" w:rsidP="003F0CDA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r w:rsidRPr="00901D1A">
        <w:rPr>
          <w:rFonts w:ascii="Arial" w:eastAsia="等线" w:hAnsi="Arial"/>
          <w:sz w:val="24"/>
        </w:rPr>
        <w:t>10.1.4.2</w:t>
      </w:r>
      <w:r w:rsidRPr="00901D1A">
        <w:rPr>
          <w:rFonts w:ascii="Arial" w:eastAsia="等线" w:hAnsi="Arial"/>
          <w:sz w:val="24"/>
        </w:rPr>
        <w:tab/>
        <w:t>Mapping to physical resources</w:t>
      </w:r>
      <w:bookmarkEnd w:id="7"/>
    </w:p>
    <w:p w:rsidR="003F0CDA" w:rsidRDefault="003F0CDA" w:rsidP="003F0CDA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3F0CDA" w:rsidRPr="00901D1A" w:rsidRDefault="003F0CDA" w:rsidP="003F0CDA">
      <w:pPr>
        <w:rPr>
          <w:rFonts w:eastAsia="等线"/>
        </w:rPr>
      </w:pPr>
      <w:r w:rsidRPr="00901D1A">
        <w:rPr>
          <w:rFonts w:eastAsia="等线"/>
        </w:rPr>
        <w:t xml:space="preserve">If </w:t>
      </w:r>
      <w:del w:id="8" w:author="Huawei" w:date="2020-08-21T18:03:00Z">
        <w:r w:rsidRPr="00901D1A" w:rsidDel="0001702D">
          <w:rPr>
            <w:rFonts w:eastAsia="等线"/>
            <w:i/>
          </w:rPr>
          <w:delText>subframeBitmap</w:delText>
        </w:r>
        <w:r w:rsidRPr="00901D1A" w:rsidDel="0001702D">
          <w:rPr>
            <w:rFonts w:eastAsia="等线"/>
          </w:rPr>
          <w:delText xml:space="preserve"> or </w:delText>
        </w:r>
        <w:r w:rsidRPr="00901D1A" w:rsidDel="0001702D">
          <w:rPr>
            <w:rFonts w:eastAsia="等线"/>
            <w:i/>
          </w:rPr>
          <w:delText>slotBitmap</w:delText>
        </w:r>
        <w:r w:rsidRPr="00901D1A" w:rsidDel="0001702D">
          <w:rPr>
            <w:rFonts w:eastAsia="等线"/>
          </w:rPr>
          <w:delText xml:space="preserve"> in </w:delText>
        </w:r>
      </w:del>
      <w:r w:rsidRPr="00901D1A">
        <w:rPr>
          <w:rFonts w:eastAsia="等线"/>
        </w:rPr>
        <w:t xml:space="preserve">higher layer parameter </w:t>
      </w:r>
      <w:ins w:id="9" w:author="Huawei" w:date="2020-07-25T19:49:00Z">
        <w:r w:rsidRPr="00901D1A">
          <w:rPr>
            <w:rFonts w:eastAsia="等线"/>
            <w:i/>
          </w:rPr>
          <w:t>resourceReservationConfigUL</w:t>
        </w:r>
      </w:ins>
      <w:del w:id="10" w:author="Huawei" w:date="2020-07-25T19:49:00Z">
        <w:r w:rsidRPr="00901D1A" w:rsidDel="00901D1A">
          <w:rPr>
            <w:rFonts w:eastAsia="等线"/>
            <w:i/>
          </w:rPr>
          <w:delText>ul-ResourceReservationConfig</w:delText>
        </w:r>
      </w:del>
      <w:r w:rsidRPr="00901D1A">
        <w:rPr>
          <w:rFonts w:eastAsia="等线"/>
        </w:rPr>
        <w:t xml:space="preserve"> is configured, then in case of NPUSCH format 1 transmission associated with C-RNTI or SPS C-RNTI using UE-specific NPDCCH search space and the Resource reservation field in the DCI is set to 1</w:t>
      </w:r>
      <w:r w:rsidRPr="00901D1A">
        <w:rPr>
          <w:rFonts w:eastAsia="等线"/>
          <w:color w:val="000000"/>
        </w:rPr>
        <w:t xml:space="preserve"> including NPUSCH format 1 transmission without a corresponding NPDCCH</w:t>
      </w:r>
      <w:r w:rsidRPr="00901D1A">
        <w:rPr>
          <w:rFonts w:eastAsia="等线"/>
        </w:rPr>
        <w:t>, or in case of NPUSCH format 2 transmission associated with C-RNTI using UE-specific NPDCCH search space,</w:t>
      </w:r>
    </w:p>
    <w:p w:rsidR="003F0CDA" w:rsidRDefault="003F0CDA" w:rsidP="003F0CDA">
      <w:pPr>
        <w:jc w:val="center"/>
        <w:rPr>
          <w:color w:val="FF0000"/>
          <w:sz w:val="24"/>
          <w:lang w:eastAsia="zh-CN"/>
        </w:rPr>
      </w:pPr>
      <w:bookmarkStart w:id="11" w:name="_Toc454818195"/>
      <w:r>
        <w:rPr>
          <w:sz w:val="24"/>
          <w:lang w:eastAsia="zh-CN"/>
        </w:rPr>
        <w:t>&lt;Unchanged parts omitted&gt;</w:t>
      </w:r>
    </w:p>
    <w:p w:rsidR="003F0CDA" w:rsidRPr="00901D1A" w:rsidRDefault="003F0CDA" w:rsidP="003F0CDA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r w:rsidRPr="00901D1A">
        <w:rPr>
          <w:rFonts w:ascii="Arial" w:eastAsia="等线" w:hAnsi="Arial"/>
          <w:sz w:val="24"/>
        </w:rPr>
        <w:t>10.2.3.4</w:t>
      </w:r>
      <w:r w:rsidRPr="00901D1A">
        <w:rPr>
          <w:rFonts w:ascii="Arial" w:eastAsia="等线" w:hAnsi="Arial"/>
          <w:sz w:val="24"/>
        </w:rPr>
        <w:tab/>
        <w:t>Mapping to resource elements</w:t>
      </w:r>
      <w:bookmarkEnd w:id="11"/>
    </w:p>
    <w:p w:rsidR="003F0CDA" w:rsidRDefault="003F0CDA" w:rsidP="003F0CDA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3F0CDA" w:rsidRPr="00901D1A" w:rsidRDefault="003F0CDA" w:rsidP="003F0CDA">
      <w:pPr>
        <w:rPr>
          <w:rFonts w:eastAsia="等线"/>
        </w:rPr>
      </w:pPr>
      <w:r w:rsidRPr="00901D1A">
        <w:rPr>
          <w:rFonts w:eastAsia="等线"/>
        </w:rPr>
        <w:t xml:space="preserve">If </w:t>
      </w:r>
      <w:del w:id="12" w:author="Huawei" w:date="2020-08-21T18:03:00Z">
        <w:r w:rsidRPr="00901D1A" w:rsidDel="0001702D">
          <w:rPr>
            <w:rFonts w:eastAsia="等线"/>
            <w:i/>
          </w:rPr>
          <w:delText>subframeBitmap</w:delText>
        </w:r>
        <w:r w:rsidRPr="00901D1A" w:rsidDel="0001702D">
          <w:rPr>
            <w:rFonts w:eastAsia="等线"/>
          </w:rPr>
          <w:delText xml:space="preserve"> or </w:delText>
        </w:r>
        <w:r w:rsidRPr="00901D1A" w:rsidDel="0001702D">
          <w:rPr>
            <w:rFonts w:eastAsia="等线"/>
            <w:i/>
          </w:rPr>
          <w:delText>slotBitmap</w:delText>
        </w:r>
        <w:r w:rsidRPr="00901D1A" w:rsidDel="0001702D">
          <w:rPr>
            <w:rFonts w:eastAsia="等线"/>
          </w:rPr>
          <w:delText xml:space="preserve"> in </w:delText>
        </w:r>
      </w:del>
      <w:r w:rsidRPr="00901D1A">
        <w:rPr>
          <w:rFonts w:eastAsia="等线"/>
        </w:rPr>
        <w:t xml:space="preserve">higher layer parameter </w:t>
      </w:r>
      <w:ins w:id="13" w:author="Huawei" w:date="2020-07-25T19:51:00Z">
        <w:r w:rsidRPr="00901D1A">
          <w:rPr>
            <w:rFonts w:eastAsia="等线"/>
            <w:i/>
          </w:rPr>
          <w:t>resourceReservationConfig</w:t>
        </w:r>
        <w:r>
          <w:rPr>
            <w:rFonts w:eastAsia="等线"/>
            <w:i/>
          </w:rPr>
          <w:t>D</w:t>
        </w:r>
        <w:r w:rsidRPr="00901D1A">
          <w:rPr>
            <w:rFonts w:eastAsia="等线"/>
            <w:i/>
          </w:rPr>
          <w:t>L</w:t>
        </w:r>
      </w:ins>
      <w:del w:id="14" w:author="Huawei" w:date="2020-07-25T19:51:00Z">
        <w:r w:rsidRPr="00901D1A" w:rsidDel="00901D1A">
          <w:rPr>
            <w:rFonts w:eastAsia="等线"/>
            <w:i/>
          </w:rPr>
          <w:delText>dl-ResourceReservationConfig</w:delText>
        </w:r>
      </w:del>
      <w:r w:rsidRPr="00901D1A">
        <w:rPr>
          <w:rFonts w:eastAsia="等线"/>
          <w:i/>
        </w:rPr>
        <w:t xml:space="preserve"> </w:t>
      </w:r>
      <w:r w:rsidRPr="00901D1A">
        <w:rPr>
          <w:rFonts w:eastAsia="等线"/>
        </w:rPr>
        <w:t xml:space="preserve">is configured, then in case of NPDSCH transmission associated with C-RNTI using UE-specific NPDCCH search space with the Resource reservation field in the DCI </w:t>
      </w:r>
      <w:r w:rsidRPr="00901D1A">
        <w:rPr>
          <w:rFonts w:eastAsia="等线"/>
          <w:color w:val="000000"/>
        </w:rPr>
        <w:t>set to 1</w:t>
      </w:r>
      <w:r w:rsidRPr="00901D1A">
        <w:rPr>
          <w:rFonts w:eastAsia="等线"/>
        </w:rPr>
        <w:t>,</w:t>
      </w:r>
    </w:p>
    <w:p w:rsidR="003F0CDA" w:rsidRDefault="003F0CDA" w:rsidP="003F0CDA">
      <w:pPr>
        <w:jc w:val="center"/>
        <w:rPr>
          <w:color w:val="FF0000"/>
          <w:sz w:val="24"/>
          <w:lang w:eastAsia="zh-CN"/>
        </w:rPr>
      </w:pPr>
      <w:bookmarkStart w:id="15" w:name="_Toc454818206"/>
      <w:r>
        <w:rPr>
          <w:sz w:val="24"/>
          <w:lang w:eastAsia="zh-CN"/>
        </w:rPr>
        <w:t>&lt;Unchanged parts omitted&gt;</w:t>
      </w:r>
    </w:p>
    <w:p w:rsidR="003F0CDA" w:rsidRPr="00901D1A" w:rsidRDefault="003F0CDA" w:rsidP="003F0CDA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r w:rsidRPr="00901D1A">
        <w:rPr>
          <w:rFonts w:ascii="Arial" w:eastAsia="等线" w:hAnsi="Arial"/>
          <w:sz w:val="24"/>
        </w:rPr>
        <w:t>10.2.5.5</w:t>
      </w:r>
      <w:r w:rsidRPr="00901D1A">
        <w:rPr>
          <w:rFonts w:ascii="Arial" w:eastAsia="等线" w:hAnsi="Arial"/>
          <w:sz w:val="24"/>
        </w:rPr>
        <w:tab/>
        <w:t>Mapping to resource elements</w:t>
      </w:r>
      <w:bookmarkEnd w:id="15"/>
    </w:p>
    <w:p w:rsidR="003F0CDA" w:rsidRDefault="003F0CDA" w:rsidP="003F0CDA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3F0CDA" w:rsidRPr="00901D1A" w:rsidRDefault="003F0CDA" w:rsidP="003F0CDA">
      <w:pPr>
        <w:rPr>
          <w:rFonts w:eastAsia="等线"/>
        </w:rPr>
      </w:pPr>
      <w:r w:rsidRPr="00901D1A">
        <w:rPr>
          <w:rFonts w:eastAsia="等线"/>
        </w:rPr>
        <w:t xml:space="preserve">If </w:t>
      </w:r>
      <w:del w:id="16" w:author="Huawei" w:date="2020-08-21T18:03:00Z">
        <w:r w:rsidRPr="00901D1A" w:rsidDel="0001702D">
          <w:rPr>
            <w:rFonts w:eastAsia="等线"/>
            <w:i/>
          </w:rPr>
          <w:delText>subframeBitmap</w:delText>
        </w:r>
        <w:r w:rsidRPr="00901D1A" w:rsidDel="0001702D">
          <w:rPr>
            <w:rFonts w:eastAsia="等线"/>
          </w:rPr>
          <w:delText xml:space="preserve"> or </w:delText>
        </w:r>
        <w:r w:rsidRPr="00901D1A" w:rsidDel="0001702D">
          <w:rPr>
            <w:rFonts w:eastAsia="等线"/>
            <w:i/>
          </w:rPr>
          <w:delText>slotBitmap</w:delText>
        </w:r>
        <w:r w:rsidRPr="00901D1A" w:rsidDel="0001702D">
          <w:rPr>
            <w:rFonts w:eastAsia="等线"/>
          </w:rPr>
          <w:delText xml:space="preserve"> in </w:delText>
        </w:r>
      </w:del>
      <w:r w:rsidRPr="00901D1A">
        <w:rPr>
          <w:rFonts w:eastAsia="等线"/>
        </w:rPr>
        <w:t xml:space="preserve">higher layer parameter </w:t>
      </w:r>
      <w:ins w:id="17" w:author="Huawei" w:date="2020-07-25T19:51:00Z">
        <w:r w:rsidRPr="00901D1A">
          <w:rPr>
            <w:rFonts w:eastAsia="等线"/>
            <w:i/>
          </w:rPr>
          <w:t>resourceReservationConfig</w:t>
        </w:r>
        <w:r>
          <w:rPr>
            <w:rFonts w:eastAsia="等线"/>
            <w:i/>
          </w:rPr>
          <w:t>D</w:t>
        </w:r>
        <w:r w:rsidRPr="00901D1A">
          <w:rPr>
            <w:rFonts w:eastAsia="等线"/>
            <w:i/>
          </w:rPr>
          <w:t>L</w:t>
        </w:r>
      </w:ins>
      <w:del w:id="18" w:author="Huawei" w:date="2020-07-25T19:51:00Z">
        <w:r w:rsidRPr="00901D1A" w:rsidDel="00901D1A">
          <w:rPr>
            <w:rFonts w:eastAsia="等线"/>
            <w:i/>
          </w:rPr>
          <w:delText>dl-ResourceReservationConfig</w:delText>
        </w:r>
      </w:del>
      <w:r w:rsidRPr="00901D1A">
        <w:rPr>
          <w:rFonts w:eastAsia="等线"/>
        </w:rPr>
        <w:t xml:space="preserve"> is configured, then in case of NPDCCH transmission associated with C-RNTI or SPS C-RNTI using UE-specific NPDCCH search space,</w:t>
      </w:r>
    </w:p>
    <w:p w:rsidR="003F0CDA" w:rsidRDefault="003F0CDA" w:rsidP="003F0CDA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1E41F3" w:rsidRPr="007A56B1" w:rsidRDefault="001E41F3">
      <w:pPr>
        <w:rPr>
          <w:noProof/>
        </w:rPr>
      </w:pPr>
    </w:p>
    <w:sectPr w:rsidR="001E41F3" w:rsidRPr="007A56B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1385" w:rsidRDefault="00341385">
      <w:r>
        <w:separator/>
      </w:r>
    </w:p>
  </w:endnote>
  <w:endnote w:type="continuationSeparator" w:id="0">
    <w:p w:rsidR="00341385" w:rsidRDefault="00341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1385" w:rsidRDefault="00341385">
      <w:r>
        <w:separator/>
      </w:r>
    </w:p>
  </w:footnote>
  <w:footnote w:type="continuationSeparator" w:id="0">
    <w:p w:rsidR="00341385" w:rsidRDefault="003413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23ECE"/>
    <w:rsid w:val="00145D43"/>
    <w:rsid w:val="00192C46"/>
    <w:rsid w:val="001A08B3"/>
    <w:rsid w:val="001A7B60"/>
    <w:rsid w:val="001B52F0"/>
    <w:rsid w:val="001B7A65"/>
    <w:rsid w:val="001C605A"/>
    <w:rsid w:val="001D1482"/>
    <w:rsid w:val="001E41F3"/>
    <w:rsid w:val="001F42D1"/>
    <w:rsid w:val="0026004D"/>
    <w:rsid w:val="002640DD"/>
    <w:rsid w:val="00275D12"/>
    <w:rsid w:val="00276FB1"/>
    <w:rsid w:val="00284FEB"/>
    <w:rsid w:val="002860C4"/>
    <w:rsid w:val="002B5741"/>
    <w:rsid w:val="002E3D68"/>
    <w:rsid w:val="00305409"/>
    <w:rsid w:val="00341385"/>
    <w:rsid w:val="003609EF"/>
    <w:rsid w:val="0036231A"/>
    <w:rsid w:val="00374DD4"/>
    <w:rsid w:val="003E1A36"/>
    <w:rsid w:val="003F0CDA"/>
    <w:rsid w:val="003F4869"/>
    <w:rsid w:val="00410371"/>
    <w:rsid w:val="00420A59"/>
    <w:rsid w:val="004242F1"/>
    <w:rsid w:val="004B75B7"/>
    <w:rsid w:val="004D723A"/>
    <w:rsid w:val="0051580D"/>
    <w:rsid w:val="005334DE"/>
    <w:rsid w:val="00547111"/>
    <w:rsid w:val="005805C9"/>
    <w:rsid w:val="00592D74"/>
    <w:rsid w:val="005E2C44"/>
    <w:rsid w:val="00621188"/>
    <w:rsid w:val="006257ED"/>
    <w:rsid w:val="00684569"/>
    <w:rsid w:val="00695808"/>
    <w:rsid w:val="006B46FB"/>
    <w:rsid w:val="006E21FB"/>
    <w:rsid w:val="00727CE4"/>
    <w:rsid w:val="007628DF"/>
    <w:rsid w:val="00792342"/>
    <w:rsid w:val="007977A8"/>
    <w:rsid w:val="007A56B1"/>
    <w:rsid w:val="007B512A"/>
    <w:rsid w:val="007C2097"/>
    <w:rsid w:val="007D6A07"/>
    <w:rsid w:val="007F7259"/>
    <w:rsid w:val="008040A8"/>
    <w:rsid w:val="008279FA"/>
    <w:rsid w:val="00842018"/>
    <w:rsid w:val="008626E7"/>
    <w:rsid w:val="00870EE7"/>
    <w:rsid w:val="00882860"/>
    <w:rsid w:val="008863B9"/>
    <w:rsid w:val="008A45A6"/>
    <w:rsid w:val="008B0292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015F"/>
    <w:rsid w:val="00A246B6"/>
    <w:rsid w:val="00A47E70"/>
    <w:rsid w:val="00A50CF0"/>
    <w:rsid w:val="00A663A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021D"/>
    <w:rsid w:val="00C95985"/>
    <w:rsid w:val="00CC16A1"/>
    <w:rsid w:val="00CC5026"/>
    <w:rsid w:val="00CC68D0"/>
    <w:rsid w:val="00CF6875"/>
    <w:rsid w:val="00D03F9A"/>
    <w:rsid w:val="00D06D51"/>
    <w:rsid w:val="00D24991"/>
    <w:rsid w:val="00D255BF"/>
    <w:rsid w:val="00D50255"/>
    <w:rsid w:val="00D66520"/>
    <w:rsid w:val="00DC0DEC"/>
    <w:rsid w:val="00DE34CF"/>
    <w:rsid w:val="00E13F3D"/>
    <w:rsid w:val="00E34898"/>
    <w:rsid w:val="00E37DF1"/>
    <w:rsid w:val="00EA6115"/>
    <w:rsid w:val="00EB09B7"/>
    <w:rsid w:val="00EC3EA8"/>
    <w:rsid w:val="00EC75B5"/>
    <w:rsid w:val="00EE7D7C"/>
    <w:rsid w:val="00F25D98"/>
    <w:rsid w:val="00F300FB"/>
    <w:rsid w:val="00F335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96731-295F-4C1B-9129-D06B0F0EF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2018-11-05T09:14:00Z</dcterms:created>
  <dcterms:modified xsi:type="dcterms:W3CDTF">2020-08-28T15:33:00Z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(2)c8x9Un18a/1TPR+7r2e0eSuXsLlT1sEMEEeIrc0I8O+uLqgs9XgvCBqerGDzHHIpN3+Aa0+T
bRn3EFBeCRhR8+JkFRkerfD/6pZkBRyAmESOujfirCUQotHBy0MKYggX3ouKKMOHhtA9eKg6
faVbx97MYQjgy9ox7iN0wpvf+AVXESp4CCidvQ7yVYvXATXq354dz1HeWq6FoLkI7X3nbkXO
n0tWsXa6fIOxEad06W</vt:lpwstr>
  </property>
  <property fmtid="{D5CDD505-2E9C-101B-9397-08002B2CF9AE}" pid="22" name="_2015_ms_pID_7253431">
    <vt:lpwstr>QaZIt99fC+pXpm4+aTAMQ1SLNkXvcOP72G2gH3DzG8AQkI0qYVlLr2
UjuhQ88lWFE7mOnYo/pvbIy2Xe9W44UPmkTTaHkWIoV2WD/cmJnBdpGIOMGF+lOr1Hfz8qAm
lWN6xHvOIeHtg/79xBa7dMy8otQxgtIg/L97OXezJ/3O29F8GAczB0D5V3j5HsetRLVWxH68
N143y/4C4gJYBgig</vt:lpwstr>
  </property>
</Properties>
</file>